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100" w:beforeAutospacing="1" w:after="100" w:afterAutospacing="1" w:line="44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lang w:val="en-US" w:eastAsia="zh-CN"/>
        </w:rPr>
        <w:t>就业报到证遗失申明(登报模板)</w:t>
      </w:r>
    </w:p>
    <w:bookmarkEnd w:id="0"/>
    <w:p>
      <w:pPr>
        <w:widowControl/>
        <w:wordWrap w:val="0"/>
        <w:spacing w:before="100" w:beforeAutospacing="1" w:after="100" w:afterAutospacing="1" w:line="440" w:lineRule="exact"/>
        <w:ind w:firstLine="72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lang w:val="en-US" w:eastAsia="zh-CN"/>
        </w:rPr>
        <w:t xml:space="preserve"> 本人XXX（姓名）是四川大学XXXX届（指报到证发放届别）XXXX（学院）XXXX（专业）XX（学历）毕业生，就业部门于XXXX年XX月发放的就业报到证遗失作废，特此申明！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C6A22"/>
    <w:rsid w:val="7E5C6A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2018-03-08T01:58:00Z</dcterms:created>
  <dc:creator>短笛魔王林兴国</dc:creator>
  <cp:lastModifiedBy>短笛魔王林兴国</cp:lastModifiedBy>
  <dcterms:modified xsi:type="dcterms:W3CDTF">2018-03-08T01:58:26Z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